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33" w:rsidRPr="00D83533" w:rsidRDefault="00D83533" w:rsidP="00D83533">
      <w:pPr>
        <w:jc w:val="center"/>
        <w:rPr>
          <w:sz w:val="24"/>
          <w:szCs w:val="24"/>
        </w:rPr>
      </w:pPr>
      <w:r w:rsidRPr="00D83533">
        <w:rPr>
          <w:sz w:val="24"/>
          <w:szCs w:val="24"/>
        </w:rPr>
        <w:t>Аннотация к рабочей программе по Технологии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«Технология» 5-9 классы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образовательным стандартом основного общего образования (ФГОСС ООО),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учебным планом МКОУ СОШ</w:t>
      </w:r>
      <w:r>
        <w:rPr>
          <w:rFonts w:ascii="Times New Roman" w:hAnsi="Times New Roman" w:cs="Times New Roman"/>
          <w:sz w:val="24"/>
          <w:szCs w:val="24"/>
        </w:rPr>
        <w:t xml:space="preserve"> №1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sz w:val="24"/>
          <w:szCs w:val="24"/>
        </w:rPr>
        <w:t>. Шалушка</w:t>
      </w:r>
      <w:bookmarkStart w:id="0" w:name="_GoBack"/>
      <w:bookmarkEnd w:id="0"/>
      <w:r w:rsidRPr="00D83533">
        <w:rPr>
          <w:rFonts w:ascii="Times New Roman" w:hAnsi="Times New Roman" w:cs="Times New Roman"/>
          <w:sz w:val="24"/>
          <w:szCs w:val="24"/>
        </w:rPr>
        <w:t>, на основе концепции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преподавания предмета «Технология» в соответствии с требованиями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(далее – ФГОС)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основного общего образования и Примерной основной образовательной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программой основного общего образования, разработанной ФГБНУ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Министерства просвещения Институт развития образования. (ОДОБРЕНА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РЕШЕНИЕМ ФЕДЕРАЛЬНОГО УЧЕБНОМЕТОДИЧЕСКОГО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ОБЪЕДИНЕНИЯ ПО ОБЩЕМУ ОБРАЗОВАНИЮ, протокол 1/22 от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18.03.2022) г. Москва, 2022 год, издательство «Просвещение»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Основные требования к содержанию и структуре рабочей программы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закреплены в документах: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Федеральный Закон от 29.12.2012 № 273-ФЗ «Об образовании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Российской Федерации».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Приказ Министерства просвещения РФ от 31.09.2021 № 287 «Об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утверждении федерального государственного образовательного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стандарта основного общего образования».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Образовательная программа основного общего образования (ФГОС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ООО) Положение о рабочей программе МКОУ СОШ «2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с.п.Нартан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«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ЦЕЛИ И ЗАДАЧИ ИЗУЧЕНИЯ ПРЕДМЕТНОЙ ОБЛАСТИ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«ТЕХНОЛОГИЯ» В ОСНОВНОМ ОБЩЕМ ОБРАЗОВАНИИ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Основной целью освоения предметной области «Технология» является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формирование технологической грамотности, глобальных компетенций,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творческого мышления, необходимых для перехода к новым приоритетам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научно-технологического развития Российской Федерации.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Задачами курса технологии являются: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овладение знаниями, умениями и опытом деятельности в предметной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области «Технология» как необходимым компонентом общей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культуры человека цифрового социума и актуальными для жизни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lastRenderedPageBreak/>
        <w:t>этом социуме технологиями;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овладение трудовыми умениями и необходимыми технологическими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знаниями по преобразованию материи, энергии и информации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всоответствии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с поставленными целями, исходя из экономических,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социальных, экологических, эстетических критериев, а также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критериев личной и общественной безопасности;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формирование у обучающихся культуры проектной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исследовательской деятельности, готовности к предложению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осуществлению новых технологических решений;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формирование у обучающихся навыка использования в трудовой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деятельности цифровых инструментов и программных сервисов, а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также когнитивных инструментов и технологий;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 развитие умений оценивать свои профессиональные интересы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склонности в плане подготовки к будущей профессиональной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деятельности, владение методиками оценки своих профессиональных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предпочтений.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ОБЩАЯ ХАРАКТЕРИСТИКА УЧЕБНОГО ПРЕДМЕТА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«ТЕХНОЛОГИЯ»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Учебный предмет «Технология» в современной школе интегрирует знания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по разным предметам учебного плана и становится одним из базовых для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формирования у обучающихся функциональной грамотности,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техникотехнологического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, проектного, креативного и критического мышления на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основе практико-ориентированного обучения и системно-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подхода в реализации содержания.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Предмет обеспечивает обучающимся вхождение в мир технологий, в том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числе: материальных, информационных, коммуникационных, когнитивных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социальных. В рамках освоения предмета происходит приобретение базовых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навыков работы с современным технологичным оборудованием, освоение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современных технологий, знакомство с миром профессий, самоопределение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и ориентация обучающихся в сферах трудовой деятельности. Различные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виды технологий, в том числе обозначенные в Национальной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технологической инициативе, являются основой инновационного развития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lastRenderedPageBreak/>
        <w:t>внутреннего рынка, устойчивого положения России на внешнем рынке.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Учебный предмет «Технология» раскрывает содержание, адекватно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отражающее смену жизненных реалий и формирование пространства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профессиональной ориентации и самоопределения личности, в том числе: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компьютерное черчение, промышленный дизайн; 3D-моделирование,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, технологии цифрового производства в области обработки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материалов, аддитивные технологии;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; робототехника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системы автоматического управления; технологии электротехники,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электроники и электроэнергетики; строительство; транспорт;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агро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-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биотехнологии; обработка пищевых </w:t>
      </w:r>
      <w:proofErr w:type="spellStart"/>
      <w:proofErr w:type="gramStart"/>
      <w:r w:rsidRPr="00D83533">
        <w:rPr>
          <w:rFonts w:ascii="Times New Roman" w:hAnsi="Times New Roman" w:cs="Times New Roman"/>
          <w:sz w:val="24"/>
          <w:szCs w:val="24"/>
        </w:rPr>
        <w:t>продуктов.Стратегическими</w:t>
      </w:r>
      <w:proofErr w:type="spellEnd"/>
      <w:proofErr w:type="gramEnd"/>
      <w:r w:rsidRPr="00D83533">
        <w:rPr>
          <w:rFonts w:ascii="Times New Roman" w:hAnsi="Times New Roman" w:cs="Times New Roman"/>
          <w:sz w:val="24"/>
          <w:szCs w:val="24"/>
        </w:rPr>
        <w:t xml:space="preserve"> документами, определяющими направление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модернизации содержания и методов обучения, являются: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— ФГОС ООО 2021 года (Приказ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России от 31.05.2021 №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287 «Об утверждении Федерального государственного образовательного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стандарта основного общего образования»; зарегистрирован в Минюсте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России 05.07.2021, № 64101)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— Концепция преподавания предметной области «Технология»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образовательных организациях Российской Федерации, реализующих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основные общеобразовательные программы (утверждена коллегией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Министерства просвещения Российской Федерации 24 декабря 2018 г.).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Обновлѐнное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содержание и активные и интерактивные методы обучения по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предмету «Технология» обеспечивают вхождение обучающихся в цифровую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экономику, развивают системное представление об окружающем мире,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воспитывают понимание ответственности за применение различных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технологий – экологическое мышление, обеспечивают осознанный выбор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дальнейшей траектории профессионального и личностного развития.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Технологическое образование школьников носит интегративный характер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строится на неразрывной взаимосвязи с любым трудовым процессом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83533">
        <w:rPr>
          <w:rFonts w:ascii="Times New Roman" w:hAnsi="Times New Roman" w:cs="Times New Roman"/>
          <w:sz w:val="24"/>
          <w:szCs w:val="24"/>
        </w:rPr>
        <w:t>создаѐт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возможность применения научно-теоретических знаний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преобразовательной продуктивной деятельности; включении учащихся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реальные трудовые отношения в процессе созидательной деятельности;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воспитании культуры личности во всех её проявлениях (культуры труда,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lastRenderedPageBreak/>
        <w:t>эстетической, правовой, экологической, технологической и др.),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самостоятельности, инициативности, предприимчивости; развитии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компетенций, позволяющих учащимся осваивать новые виды труда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готовности принимать нестандартные решения.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Основной методический принцип современного курса «Технология»: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освоение сущности и структуры технологии неразрывно связано с освоением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процесса познания – построения и анализа разнообразных моделей.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Практико-ориентированный характер обучения технологии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предполагает, что не менее 75% учебного времени отводится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практическим и проектным работам.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Современный курс технологии построен по модульному принципу.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Модуль – это относительно самостоятельная часть структуры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образовательной программы по предмету «Технология», имеющая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содержательную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завершѐнность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по отношению к планируемым предметным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результатам обучения за уровень обучения (основного общего образования</w:t>
      </w:r>
      <w:proofErr w:type="gramStart"/>
      <w:r w:rsidRPr="00D83533">
        <w:rPr>
          <w:rFonts w:ascii="Times New Roman" w:hAnsi="Times New Roman" w:cs="Times New Roman"/>
          <w:sz w:val="24"/>
          <w:szCs w:val="24"/>
        </w:rPr>
        <w:t>).Модульная</w:t>
      </w:r>
      <w:proofErr w:type="gramEnd"/>
      <w:r w:rsidRPr="00D83533">
        <w:rPr>
          <w:rFonts w:ascii="Times New Roman" w:hAnsi="Times New Roman" w:cs="Times New Roman"/>
          <w:sz w:val="24"/>
          <w:szCs w:val="24"/>
        </w:rPr>
        <w:t xml:space="preserve"> рабочая программа по предмету «Технология» – это система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логически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завершѐнных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блоков (модулей) учебного материала, позволяющих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достигнуть конкретных образовательных результатов за уровень образования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(в соответствии с ФГОС ООО).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Рабочая программа включает инвариантные (обязательные) модули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вариативные модули.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Модуль «Производство и технология» </w:t>
      </w:r>
      <w:proofErr w:type="gramStart"/>
      <w:r w:rsidRPr="00D8353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83533">
        <w:rPr>
          <w:rFonts w:ascii="Times New Roman" w:hAnsi="Times New Roman" w:cs="Times New Roman"/>
          <w:sz w:val="24"/>
          <w:szCs w:val="24"/>
        </w:rPr>
        <w:t xml:space="preserve"> модуле в явном виде содержится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сформулированный выше методический принцип и подходы к его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реализации в различных сферах. Освоение содержания данного модуля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осуществляется на протяжении всего курса «Технология» с 5 по 9 класс.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Содержание модуля построено по «восходящему» принципу: от умений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реализации имеющихся технологий к их оценке и совершенствованию, а от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них — к знаниям и умениям, позволяющим создавать технологии.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Освоение технологического подхода осуществляется в диалектике с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творческими методами создания значимых для человека продуктов.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Особенностью современной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является распространение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технологического подхода на когнитивную область. Объектом технологий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lastRenderedPageBreak/>
        <w:t>становятся фундаментальные составляющие цифрового социума: данные,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информация, знание. Трансформация данных в информацию и информации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знание в условиях появления феномена «больших данных» является одной из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значимых и востребованных в профессиональной сфере технологий 4-й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промышленной революции.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Модуль «Технологии обработки материалов и пищевых продуктов»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данном модуле на конкретных примерах показана реализация общих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положений, сформулированных в модуле «Производство и технологии».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Освоение технологии ведётся по единой схеме, которая реализуется во всех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без исключения модулях. Разумеется, в каждом конкретном случае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возможны отклонения от названной схемы. Однако эти отклонения только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усиливают общую идею об универсальном характере технологического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подхода. Основная цель данного модуля: освоить умения реализации уже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имеющихся технологий. Значительное внимание уделяется технологиям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создания уникальных изделий народного творчества.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Модуль ««Компьютерная графика. Черчение»» Данный модуль нацелен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на решение задач, схожих с задачами, решаемыми в предыдущем модуле: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«3D-моделирование,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, макетирование» — формирует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инструментарий создания и исследования моделей, причём сам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процесссоздания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осуществляется по вполне определённой технологии. Как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предыдущий модуль, данный модуль очень важен с точки зрения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формирования знаний и умений, необходимых для создания новых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технологий, а также новых продуктов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Модуль «3D-моделирование,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и макетирование»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включает в себя содержание, посвященное изучению основ трехмерного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моделирования, макетирования и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прототипирования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, освоению навыков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создания, анимации и визуализации 3D-моделей с использованием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программного обеспечения графических редакторов, навыков изготовления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модернизации прототипов и макетов с использованием технологического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оборудования.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Модуль «Робототехника» включает в себя содержание, касающееся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изучения видов и конструкций роботов и освоения навыков моделирования,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lastRenderedPageBreak/>
        <w:t>конструирования, программирования (управления) и изготовления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движущихся моделей роботов.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ВАРИАТИВНЫЕ МОДУЛИ ПРОГРАММЫ ПО ТЕХНОЛОГИИ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Модуль «Автоматизированные системы»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Модуль знакомит обучающихся с автоматизацией технологических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процессов на производстве и в быту. Акцент сделан на изучение принципов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управления автоматизированными системами и их практической реализации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на примере простых технических систем. В результате освоения модуля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обучающиеся разрабатывают индивидуальный или групповой проект,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имитирующий работу автоматизированной системы (например, системы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управления электродвигателем, освещением в помещении и прочее).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Модули «Животноводство» и «Растениеводство»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Модули знакомят обучающихся с традиционными и современными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технологиями в сельскохозяйственной сфере, направленными на природные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объекты, имеющие свои биологические циклы.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В курсе технологии осуществляется реализация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связей: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 алгеброй и геометрией при изучении модулей «Компьютерная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графика. Черчение», «3D-моделирование,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макетирование», «Технологии обработки материалов и пищевых продуктов»;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 химией при освоении разделов, связанных с технологиями химической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промышленности в инвариантных </w:t>
      </w:r>
      <w:proofErr w:type="spellStart"/>
      <w:proofErr w:type="gramStart"/>
      <w:r w:rsidRPr="00D83533">
        <w:rPr>
          <w:rFonts w:ascii="Times New Roman" w:hAnsi="Times New Roman" w:cs="Times New Roman"/>
          <w:sz w:val="24"/>
          <w:szCs w:val="24"/>
        </w:rPr>
        <w:t>модулях;с</w:t>
      </w:r>
      <w:proofErr w:type="spellEnd"/>
      <w:proofErr w:type="gramEnd"/>
      <w:r w:rsidRPr="00D83533">
        <w:rPr>
          <w:rFonts w:ascii="Times New Roman" w:hAnsi="Times New Roman" w:cs="Times New Roman"/>
          <w:sz w:val="24"/>
          <w:szCs w:val="24"/>
        </w:rPr>
        <w:t xml:space="preserve"> биологией при изучении современных биотехнологий в инвариантных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модулях и при освоении вариативных модулей «Растениеводство»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«Животноводство»;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 физикой при освоении моделей машин и механизмов, модуля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«Робототехника», «3D-моделирование,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, макетирование»,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«Технологии обработки материалов и пищевых продуктов»;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 информатикой и информационно-коммуникационными технологиями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при освоении в инвариантных и вариативных модулях информационных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процессов сбора, хранения, преобразования и передачи информации,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протекающих в технических системах, использовании программных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lastRenderedPageBreak/>
        <w:t>сервисов;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 историей и искусством при освоении элементов промышленной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эстетики, народных ремёсел в инвариантном модуле «Производство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технологии»;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с обществознанием при освоении темы «Технология и мир.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Современная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>» в инвариантном модуле «Производство и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технологии».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МЕСТО УЧЕБНОГО ПРЕДМЕТА «ТЕХНОЛОГИЯ» В УЧЕБНОМ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ПЛАНЕ.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Освоение предметной области «Технология» в основной школе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осуществляется в 5—9 классах из расчёта: в 5 классах — 2 часа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неделю, 68 часов в год, в 6 классах — 2 часа в неделю, 68 часов в год,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7 классах — 2 часа в неделю, 68 часов в год, в 8 классах — 1 час в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неделю, 34 часа в год: в 9 классах — 1 час в неделю, 34 часа в год.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Всего 272 часа.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УМК для общеобразовательных организаций под редакцией В. М.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>Казакевича, Москва «Просвещение», Технология. /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Е.С.,</w:t>
      </w:r>
    </w:p>
    <w:p w:rsidR="00D83533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r w:rsidRPr="00D83533">
        <w:rPr>
          <w:rFonts w:ascii="Times New Roman" w:hAnsi="Times New Roman" w:cs="Times New Roman"/>
          <w:sz w:val="24"/>
          <w:szCs w:val="24"/>
        </w:rPr>
        <w:t xml:space="preserve">Кожина О.А., </w:t>
      </w:r>
      <w:proofErr w:type="spellStart"/>
      <w:r w:rsidRPr="00D83533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Ю.Л. и другие, ООО «ДРОФА»;</w:t>
      </w:r>
    </w:p>
    <w:p w:rsidR="00172D1C" w:rsidRPr="00D83533" w:rsidRDefault="00D83533" w:rsidP="00D83533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83533">
        <w:rPr>
          <w:rFonts w:ascii="Times New Roman" w:hAnsi="Times New Roman" w:cs="Times New Roman"/>
          <w:sz w:val="24"/>
          <w:szCs w:val="24"/>
        </w:rPr>
        <w:t>АО«</w:t>
      </w:r>
      <w:proofErr w:type="gramEnd"/>
      <w:r w:rsidRPr="00D83533">
        <w:rPr>
          <w:rFonts w:ascii="Times New Roman" w:hAnsi="Times New Roman" w:cs="Times New Roman"/>
          <w:sz w:val="24"/>
          <w:szCs w:val="24"/>
        </w:rPr>
        <w:t>Издательство</w:t>
      </w:r>
      <w:proofErr w:type="spellEnd"/>
      <w:r w:rsidRPr="00D83533">
        <w:rPr>
          <w:rFonts w:ascii="Times New Roman" w:hAnsi="Times New Roman" w:cs="Times New Roman"/>
          <w:sz w:val="24"/>
          <w:szCs w:val="24"/>
        </w:rPr>
        <w:t xml:space="preserve"> Просвещение»;</w:t>
      </w:r>
    </w:p>
    <w:sectPr w:rsidR="00172D1C" w:rsidRPr="00D8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37D"/>
    <w:rsid w:val="00172D1C"/>
    <w:rsid w:val="007B037D"/>
    <w:rsid w:val="00D8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527A"/>
  <w15:chartTrackingRefBased/>
  <w15:docId w15:val="{93BAD72E-E991-4906-9ABC-1DE4F70E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1823</Words>
  <Characters>10392</Characters>
  <Application>Microsoft Office Word</Application>
  <DocSecurity>0</DocSecurity>
  <Lines>86</Lines>
  <Paragraphs>24</Paragraphs>
  <ScaleCrop>false</ScaleCrop>
  <Company>МКОУ "СОШ №1" с.п. Шалушка</Company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Рая</dc:creator>
  <cp:keywords/>
  <dc:description/>
  <cp:lastModifiedBy>Рая</cp:lastModifiedBy>
  <cp:revision>3</cp:revision>
  <dcterms:created xsi:type="dcterms:W3CDTF">2023-09-06T11:37:00Z</dcterms:created>
  <dcterms:modified xsi:type="dcterms:W3CDTF">2023-09-06T11:39:00Z</dcterms:modified>
</cp:coreProperties>
</file>